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92D" w:rsidRPr="00A5792D" w:rsidRDefault="0034427A" w:rsidP="00A053C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="00A5792D" w:rsidRPr="00A5792D">
        <w:rPr>
          <w:rFonts w:ascii="Times New Roman" w:hAnsi="Times New Roman" w:cs="Times New Roman"/>
          <w:b/>
          <w:sz w:val="24"/>
          <w:szCs w:val="24"/>
        </w:rPr>
        <w:t>езо</w:t>
      </w:r>
      <w:r w:rsidR="009F2E08">
        <w:rPr>
          <w:rFonts w:ascii="Times New Roman" w:hAnsi="Times New Roman" w:cs="Times New Roman"/>
          <w:b/>
          <w:sz w:val="24"/>
          <w:szCs w:val="24"/>
        </w:rPr>
        <w:t>пасность в Новогодние праздники при проведении массовых мероприятий</w:t>
      </w:r>
    </w:p>
    <w:p w:rsidR="00A5792D" w:rsidRDefault="00A5792D" w:rsidP="00A053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53CB" w:rsidRPr="009F2E08" w:rsidRDefault="007653C6" w:rsidP="00A053CB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E08">
        <w:rPr>
          <w:rFonts w:ascii="Times New Roman" w:hAnsi="Times New Roman" w:cs="Times New Roman"/>
          <w:sz w:val="24"/>
          <w:szCs w:val="24"/>
        </w:rPr>
        <w:t xml:space="preserve">Пожарные ПЧ-233 КГКУ Противопожарная охрана Красноярского края напоминают </w:t>
      </w:r>
      <w:r w:rsidR="0026274A" w:rsidRPr="009F2E08">
        <w:rPr>
          <w:rFonts w:ascii="Times New Roman" w:hAnsi="Times New Roman" w:cs="Times New Roman"/>
          <w:sz w:val="24"/>
          <w:szCs w:val="24"/>
        </w:rPr>
        <w:t>учреждениям при</w:t>
      </w:r>
      <w:r w:rsidRPr="009F2E08">
        <w:rPr>
          <w:rFonts w:ascii="Times New Roman" w:hAnsi="Times New Roman" w:cs="Times New Roman"/>
          <w:sz w:val="24"/>
          <w:szCs w:val="24"/>
        </w:rPr>
        <w:t xml:space="preserve"> проведении массовых мероприятий </w:t>
      </w:r>
      <w:r w:rsidR="00A5792D" w:rsidRPr="009F2E08">
        <w:rPr>
          <w:rFonts w:ascii="Times New Roman" w:hAnsi="Times New Roman" w:cs="Times New Roman"/>
          <w:sz w:val="24"/>
          <w:szCs w:val="24"/>
        </w:rPr>
        <w:t xml:space="preserve">в Новогодние и Рождественские праздники </w:t>
      </w:r>
      <w:r w:rsidRPr="009F2E08">
        <w:rPr>
          <w:rFonts w:ascii="Times New Roman" w:hAnsi="Times New Roman" w:cs="Times New Roman"/>
          <w:sz w:val="24"/>
          <w:szCs w:val="24"/>
        </w:rPr>
        <w:t xml:space="preserve">строго </w:t>
      </w:r>
      <w:r w:rsidR="0026274A" w:rsidRPr="009F2E08">
        <w:rPr>
          <w:rFonts w:ascii="Times New Roman" w:hAnsi="Times New Roman" w:cs="Times New Roman"/>
          <w:sz w:val="24"/>
          <w:szCs w:val="24"/>
        </w:rPr>
        <w:t>соблюдать требования правил</w:t>
      </w:r>
      <w:r w:rsidRPr="009F2E08">
        <w:rPr>
          <w:rFonts w:ascii="Times New Roman" w:hAnsi="Times New Roman" w:cs="Times New Roman"/>
          <w:sz w:val="24"/>
          <w:szCs w:val="24"/>
        </w:rPr>
        <w:t xml:space="preserve"> пожарной безопасности</w:t>
      </w:r>
      <w:r w:rsidR="00A5792D" w:rsidRPr="009F2E08">
        <w:rPr>
          <w:rFonts w:ascii="Times New Roman" w:hAnsi="Times New Roman" w:cs="Times New Roman"/>
          <w:sz w:val="24"/>
          <w:szCs w:val="24"/>
        </w:rPr>
        <w:t>:</w:t>
      </w:r>
      <w:r w:rsidR="00A053CB" w:rsidRPr="009F2E0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5792D" w:rsidRPr="009F2E08" w:rsidRDefault="00A053CB" w:rsidP="00A053CB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9F2E08">
        <w:rPr>
          <w:rFonts w:ascii="Times New Roman" w:hAnsi="Times New Roman" w:cs="Times New Roman"/>
          <w:sz w:val="24"/>
          <w:szCs w:val="24"/>
        </w:rPr>
        <w:t xml:space="preserve">Помещения, здания и сооружения необходимо обеспечить </w:t>
      </w:r>
      <w:r w:rsidRPr="009F2E08">
        <w:rPr>
          <w:rFonts w:ascii="Times New Roman" w:hAnsi="Times New Roman" w:cs="Times New Roman"/>
          <w:bCs/>
          <w:sz w:val="24"/>
          <w:szCs w:val="24"/>
        </w:rPr>
        <w:t>первичными средствами</w:t>
      </w:r>
      <w:r w:rsidRPr="009F2E08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9F2E08">
        <w:rPr>
          <w:rFonts w:ascii="Times New Roman" w:hAnsi="Times New Roman" w:cs="Times New Roman"/>
          <w:bCs/>
          <w:sz w:val="24"/>
          <w:szCs w:val="24"/>
        </w:rPr>
        <w:t>пожаротушения (не менее двух огнетушителей, кошма или плотное полотно, ведро с песком, совок</w:t>
      </w:r>
      <w:r w:rsidRPr="009F2E08">
        <w:rPr>
          <w:rFonts w:ascii="Times New Roman" w:hAnsi="Times New Roman" w:cs="Times New Roman"/>
          <w:b/>
          <w:bCs/>
          <w:sz w:val="24"/>
          <w:szCs w:val="24"/>
        </w:rPr>
        <w:t xml:space="preserve">);                                                                         </w:t>
      </w:r>
    </w:p>
    <w:p w:rsidR="00A053CB" w:rsidRPr="009F2E08" w:rsidRDefault="00A053CB" w:rsidP="00A053CB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9F2E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F2E08">
        <w:rPr>
          <w:rFonts w:ascii="Times New Roman" w:hAnsi="Times New Roman" w:cs="Times New Roman"/>
          <w:sz w:val="24"/>
          <w:szCs w:val="24"/>
        </w:rPr>
        <w:t>Допускается использовать только помещения, обеспеченные не менее чем двумя эвакуационными выходами</w:t>
      </w:r>
    </w:p>
    <w:p w:rsidR="00A053CB" w:rsidRPr="009F2E08" w:rsidRDefault="00A053CB" w:rsidP="00A053CB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E08">
        <w:rPr>
          <w:rFonts w:ascii="Times New Roman" w:hAnsi="Times New Roman" w:cs="Times New Roman"/>
          <w:sz w:val="24"/>
          <w:szCs w:val="24"/>
        </w:rPr>
        <w:t>Елка должна устанавливаться на устойчивом основании и с таким расчетом, чтобы ветви не касались стен и   потолка;</w:t>
      </w:r>
    </w:p>
    <w:p w:rsidR="00A053CB" w:rsidRPr="009F2E08" w:rsidRDefault="00A053CB" w:rsidP="00A053CB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E08">
        <w:rPr>
          <w:rFonts w:ascii="Times New Roman" w:hAnsi="Times New Roman" w:cs="Times New Roman"/>
          <w:sz w:val="24"/>
          <w:szCs w:val="24"/>
        </w:rPr>
        <w:t>Запрещается устанавливать елку на путях эвакуации;</w:t>
      </w:r>
    </w:p>
    <w:p w:rsidR="00A053CB" w:rsidRPr="009F2E08" w:rsidRDefault="00A053CB" w:rsidP="00A053CB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E08">
        <w:rPr>
          <w:rFonts w:ascii="Times New Roman" w:hAnsi="Times New Roman" w:cs="Times New Roman"/>
          <w:sz w:val="24"/>
          <w:szCs w:val="24"/>
        </w:rPr>
        <w:t>Электрические гирлянды должны быть заводского изготовления;</w:t>
      </w:r>
    </w:p>
    <w:p w:rsidR="00A053CB" w:rsidRPr="009F2E08" w:rsidRDefault="00A053CB" w:rsidP="00A053CB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E08">
        <w:rPr>
          <w:rFonts w:ascii="Times New Roman" w:hAnsi="Times New Roman" w:cs="Times New Roman"/>
          <w:sz w:val="24"/>
          <w:szCs w:val="24"/>
        </w:rPr>
        <w:t xml:space="preserve">При обнаружении неисправности в иллюминации (нагрев проводов, мигание лампочек, искрение и т.п.) она </w:t>
      </w:r>
      <w:r w:rsidR="0026274A" w:rsidRPr="009F2E08">
        <w:rPr>
          <w:rFonts w:ascii="Times New Roman" w:hAnsi="Times New Roman" w:cs="Times New Roman"/>
          <w:sz w:val="24"/>
          <w:szCs w:val="24"/>
        </w:rPr>
        <w:t>должна быть</w:t>
      </w:r>
      <w:r w:rsidRPr="009F2E08">
        <w:rPr>
          <w:rFonts w:ascii="Times New Roman" w:hAnsi="Times New Roman" w:cs="Times New Roman"/>
          <w:sz w:val="24"/>
          <w:szCs w:val="24"/>
        </w:rPr>
        <w:t xml:space="preserve"> немедленно обесточена;</w:t>
      </w:r>
    </w:p>
    <w:p w:rsidR="00A053CB" w:rsidRPr="009F2E08" w:rsidRDefault="00A053CB" w:rsidP="00A053CB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E08">
        <w:rPr>
          <w:rFonts w:ascii="Times New Roman" w:hAnsi="Times New Roman" w:cs="Times New Roman"/>
          <w:sz w:val="24"/>
          <w:szCs w:val="24"/>
        </w:rPr>
        <w:t xml:space="preserve">Запрещается использовать для украшения елки легковоспламеняющиеся игрушки, свечи, вату, </w:t>
      </w:r>
      <w:r w:rsidR="0026274A" w:rsidRPr="009F2E08">
        <w:rPr>
          <w:rFonts w:ascii="Times New Roman" w:hAnsi="Times New Roman" w:cs="Times New Roman"/>
          <w:sz w:val="24"/>
          <w:szCs w:val="24"/>
        </w:rPr>
        <w:t>бумагу,</w:t>
      </w:r>
      <w:r w:rsidRPr="009F2E08">
        <w:rPr>
          <w:rFonts w:ascii="Times New Roman" w:hAnsi="Times New Roman" w:cs="Times New Roman"/>
          <w:sz w:val="24"/>
          <w:szCs w:val="24"/>
        </w:rPr>
        <w:t xml:space="preserve"> </w:t>
      </w:r>
      <w:r w:rsidR="0026274A" w:rsidRPr="009F2E08">
        <w:rPr>
          <w:rFonts w:ascii="Times New Roman" w:hAnsi="Times New Roman" w:cs="Times New Roman"/>
          <w:sz w:val="24"/>
          <w:szCs w:val="24"/>
        </w:rPr>
        <w:t>применять предметы</w:t>
      </w:r>
      <w:r w:rsidRPr="009F2E08">
        <w:rPr>
          <w:rFonts w:ascii="Times New Roman" w:hAnsi="Times New Roman" w:cs="Times New Roman"/>
          <w:sz w:val="24"/>
          <w:szCs w:val="24"/>
        </w:rPr>
        <w:t xml:space="preserve"> оформления помещений, декорации из горючих синтетических материалов, искусственных тканей и волокон (пенопласта, поролона, </w:t>
      </w:r>
      <w:proofErr w:type="spellStart"/>
      <w:r w:rsidRPr="009F2E08">
        <w:rPr>
          <w:rFonts w:ascii="Times New Roman" w:hAnsi="Times New Roman" w:cs="Times New Roman"/>
          <w:sz w:val="24"/>
          <w:szCs w:val="24"/>
        </w:rPr>
        <w:t>поливинила</w:t>
      </w:r>
      <w:proofErr w:type="spellEnd"/>
      <w:r w:rsidRPr="009F2E08">
        <w:rPr>
          <w:rFonts w:ascii="Times New Roman" w:hAnsi="Times New Roman" w:cs="Times New Roman"/>
          <w:sz w:val="24"/>
          <w:szCs w:val="24"/>
        </w:rPr>
        <w:t xml:space="preserve"> и т.п.);</w:t>
      </w:r>
    </w:p>
    <w:p w:rsidR="00A053CB" w:rsidRPr="009F2E08" w:rsidRDefault="00A053CB" w:rsidP="00A053CB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E08">
        <w:rPr>
          <w:rFonts w:ascii="Times New Roman" w:hAnsi="Times New Roman" w:cs="Times New Roman"/>
          <w:sz w:val="24"/>
          <w:szCs w:val="24"/>
        </w:rPr>
        <w:t>Запрещается устанавливать елку вблизи отопительных приборов;</w:t>
      </w:r>
    </w:p>
    <w:p w:rsidR="00A053CB" w:rsidRPr="009F2E08" w:rsidRDefault="00A053CB" w:rsidP="00A053CB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E08">
        <w:rPr>
          <w:rFonts w:ascii="Times New Roman" w:hAnsi="Times New Roman" w:cs="Times New Roman"/>
          <w:sz w:val="24"/>
          <w:szCs w:val="24"/>
        </w:rPr>
        <w:t>Закрывать двери эвакуационных выходов на замки и другие трудно открываемые задвижки;</w:t>
      </w:r>
    </w:p>
    <w:p w:rsidR="00A053CB" w:rsidRPr="009F2E08" w:rsidRDefault="00A053CB" w:rsidP="00A053CB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E08">
        <w:rPr>
          <w:rFonts w:ascii="Times New Roman" w:hAnsi="Times New Roman" w:cs="Times New Roman"/>
          <w:sz w:val="24"/>
          <w:szCs w:val="24"/>
        </w:rPr>
        <w:t xml:space="preserve">Применять дуговые прожекторы, свечи и хлопушки, устраивать фейерверки и другие световые </w:t>
      </w:r>
      <w:r w:rsidR="0026274A" w:rsidRPr="009F2E08">
        <w:rPr>
          <w:rFonts w:ascii="Times New Roman" w:hAnsi="Times New Roman" w:cs="Times New Roman"/>
          <w:sz w:val="24"/>
          <w:szCs w:val="24"/>
        </w:rPr>
        <w:t>пожароопасные эффекты</w:t>
      </w:r>
      <w:r w:rsidRPr="009F2E08">
        <w:rPr>
          <w:rFonts w:ascii="Times New Roman" w:hAnsi="Times New Roman" w:cs="Times New Roman"/>
          <w:sz w:val="24"/>
          <w:szCs w:val="24"/>
        </w:rPr>
        <w:t>, которые могут привести к пожару;</w:t>
      </w:r>
    </w:p>
    <w:p w:rsidR="00A053CB" w:rsidRPr="009F2E08" w:rsidRDefault="00A053CB" w:rsidP="00A053CB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E08">
        <w:rPr>
          <w:rFonts w:ascii="Times New Roman" w:hAnsi="Times New Roman" w:cs="Times New Roman"/>
          <w:sz w:val="24"/>
          <w:szCs w:val="24"/>
        </w:rPr>
        <w:t>В случае возгорания:</w:t>
      </w:r>
    </w:p>
    <w:p w:rsidR="00A053CB" w:rsidRPr="009F2E08" w:rsidRDefault="00A053CB" w:rsidP="00A053CB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E08">
        <w:rPr>
          <w:rFonts w:ascii="Times New Roman" w:hAnsi="Times New Roman" w:cs="Times New Roman"/>
          <w:sz w:val="24"/>
          <w:szCs w:val="24"/>
        </w:rPr>
        <w:t>-  Немедленно вызывайте пожарную охрану по телефону «101» или «112»;</w:t>
      </w:r>
    </w:p>
    <w:p w:rsidR="00A053CB" w:rsidRPr="009F2E08" w:rsidRDefault="00A053CB" w:rsidP="00A053CB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E08">
        <w:rPr>
          <w:rFonts w:ascii="Times New Roman" w:hAnsi="Times New Roman" w:cs="Times New Roman"/>
          <w:sz w:val="24"/>
          <w:szCs w:val="24"/>
        </w:rPr>
        <w:t>-  Примите меры по эвакуации людей;</w:t>
      </w:r>
    </w:p>
    <w:p w:rsidR="00A053CB" w:rsidRPr="009F2E08" w:rsidRDefault="00A053CB" w:rsidP="00A053CB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E08">
        <w:rPr>
          <w:rFonts w:ascii="Times New Roman" w:hAnsi="Times New Roman" w:cs="Times New Roman"/>
          <w:sz w:val="24"/>
          <w:szCs w:val="24"/>
        </w:rPr>
        <w:t xml:space="preserve">-  Отключите от </w:t>
      </w:r>
      <w:r w:rsidR="0026274A" w:rsidRPr="009F2E08">
        <w:rPr>
          <w:rFonts w:ascii="Times New Roman" w:hAnsi="Times New Roman" w:cs="Times New Roman"/>
          <w:sz w:val="24"/>
          <w:szCs w:val="24"/>
        </w:rPr>
        <w:t>электропитания электроприборы;</w:t>
      </w:r>
    </w:p>
    <w:p w:rsidR="00A053CB" w:rsidRPr="009F2E08" w:rsidRDefault="00A053CB" w:rsidP="00A053CB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E08">
        <w:rPr>
          <w:rFonts w:ascii="Times New Roman" w:hAnsi="Times New Roman" w:cs="Times New Roman"/>
          <w:sz w:val="24"/>
          <w:szCs w:val="24"/>
        </w:rPr>
        <w:t>-  Примите меры по тушению пожара подручными средствами;</w:t>
      </w:r>
    </w:p>
    <w:p w:rsidR="00A053CB" w:rsidRDefault="00A053CB" w:rsidP="00A053CB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E08">
        <w:rPr>
          <w:rFonts w:ascii="Times New Roman" w:hAnsi="Times New Roman" w:cs="Times New Roman"/>
          <w:sz w:val="24"/>
          <w:szCs w:val="24"/>
        </w:rPr>
        <w:t xml:space="preserve">-  При возгорании искусственной елки не беритесь за нее руками, накиньте на нее плотную </w:t>
      </w:r>
      <w:r w:rsidR="0026274A" w:rsidRPr="009F2E08">
        <w:rPr>
          <w:rFonts w:ascii="Times New Roman" w:hAnsi="Times New Roman" w:cs="Times New Roman"/>
          <w:sz w:val="24"/>
          <w:szCs w:val="24"/>
        </w:rPr>
        <w:t>ткань (например,</w:t>
      </w:r>
      <w:r w:rsidRPr="009F2E08">
        <w:rPr>
          <w:rFonts w:ascii="Times New Roman" w:hAnsi="Times New Roman" w:cs="Times New Roman"/>
          <w:sz w:val="24"/>
          <w:szCs w:val="24"/>
        </w:rPr>
        <w:t xml:space="preserve"> одеяло).</w:t>
      </w:r>
      <w:bookmarkStart w:id="0" w:name="_GoBack"/>
      <w:bookmarkEnd w:id="0"/>
    </w:p>
    <w:p w:rsidR="009F2E08" w:rsidRPr="00A5792D" w:rsidRDefault="009F2E08" w:rsidP="00A053CB">
      <w:pPr>
        <w:pStyle w:val="a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5643E9FE">
            <wp:extent cx="4834255" cy="6828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682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F2E08" w:rsidRPr="00A5792D" w:rsidSect="004F3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053CB"/>
    <w:rsid w:val="0026274A"/>
    <w:rsid w:val="0034427A"/>
    <w:rsid w:val="004F3B7E"/>
    <w:rsid w:val="007653C6"/>
    <w:rsid w:val="009F2E08"/>
    <w:rsid w:val="00A053CB"/>
    <w:rsid w:val="00A5792D"/>
    <w:rsid w:val="00C8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40D08A-B795-450D-BC97-F5EAAC92F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B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53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62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ПЧ-233</dc:creator>
  <cp:keywords/>
  <dc:description/>
  <cp:lastModifiedBy>admin</cp:lastModifiedBy>
  <cp:revision>8</cp:revision>
  <dcterms:created xsi:type="dcterms:W3CDTF">2021-12-03T02:37:00Z</dcterms:created>
  <dcterms:modified xsi:type="dcterms:W3CDTF">2024-12-09T01:20:00Z</dcterms:modified>
</cp:coreProperties>
</file>