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B0E" w:rsidRPr="00855B0E" w:rsidRDefault="00855B0E" w:rsidP="00855B0E">
      <w:pPr>
        <w:rPr>
          <w:b/>
        </w:rPr>
      </w:pPr>
      <w:r w:rsidRPr="00855B0E">
        <w:rPr>
          <w:b/>
        </w:rPr>
        <w:t>Перегрузка электросети – причина пожара!</w:t>
      </w:r>
    </w:p>
    <w:p w:rsidR="004B4C59" w:rsidRDefault="004B4C59" w:rsidP="004B4C59">
      <w:r>
        <w:t>Статистика последних лет показывает, что большинство бытовых пожаров возникают по вине самого человека. Замыкания проводки все чаще становятся причиной пожаров и гибели людей.</w:t>
      </w:r>
    </w:p>
    <w:p w:rsidR="004B4C59" w:rsidRDefault="004B4C59" w:rsidP="004B4C59">
      <w:r>
        <w:t>Важно помнить, что любой прибор, провод или выключатель рассчитаны на определенную силу тока.</w:t>
      </w:r>
    </w:p>
    <w:p w:rsidR="004B4C59" w:rsidRDefault="004B4C59" w:rsidP="004B4C59">
      <w:r>
        <w:t>Электропроводка должна выполняться только квалифицированными мастерами. Также не стоит перегружать сеть, включая слишком много приборов в одну розетку.</w:t>
      </w:r>
    </w:p>
    <w:p w:rsidR="004B4C59" w:rsidRDefault="004B4C59" w:rsidP="004B4C59">
      <w:r>
        <w:t xml:space="preserve">Необходимо следить за исправностью электропроводки, электрических приборов и аппаратуры, а </w:t>
      </w:r>
      <w:proofErr w:type="gramStart"/>
      <w:r>
        <w:t>так же</w:t>
      </w:r>
      <w:proofErr w:type="gramEnd"/>
      <w:r>
        <w:t xml:space="preserve"> целостностью и исправностью розеток, вилок и </w:t>
      </w:r>
      <w:bookmarkStart w:id="0" w:name="_GoBack"/>
      <w:r>
        <w:t>электрошнуров.</w:t>
      </w:r>
    </w:p>
    <w:p w:rsidR="004B4C59" w:rsidRDefault="004B4C59" w:rsidP="004B4C59">
      <w:r>
        <w:t>В случае пожара звоните по телефону 101, 112.</w:t>
      </w:r>
    </w:p>
    <w:bookmarkEnd w:id="0"/>
    <w:p w:rsidR="004B4C59" w:rsidRDefault="004B4C59" w:rsidP="004B4C59"/>
    <w:p w:rsidR="004E6E4A" w:rsidRDefault="00E517CF" w:rsidP="004B4C59">
      <w:r w:rsidRPr="00E2079A">
        <w:object w:dxaOrig="4356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7.8pt;height:40.8pt" o:ole="">
            <v:imagedata r:id="rId4" o:title=""/>
          </v:shape>
          <o:OLEObject Type="Embed" ProgID="Package" ShapeID="_x0000_i1027" DrawAspect="Content" ObjectID="_1801288692" r:id="rId5"/>
        </w:object>
      </w:r>
    </w:p>
    <w:sectPr w:rsidR="004E6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E6"/>
    <w:rsid w:val="00183AE6"/>
    <w:rsid w:val="004B4C59"/>
    <w:rsid w:val="004E6E4A"/>
    <w:rsid w:val="00855B0E"/>
    <w:rsid w:val="00E2079A"/>
    <w:rsid w:val="00E5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6258B-57ED-4931-B1C2-E88793CF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2025-02-14T07:10:00Z</dcterms:created>
  <dcterms:modified xsi:type="dcterms:W3CDTF">2025-02-17T02:12:00Z</dcterms:modified>
</cp:coreProperties>
</file>